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CE9" w14:textId="4D1BC35C" w:rsidR="00043E65" w:rsidRPr="007970BB" w:rsidRDefault="00D804BB" w:rsidP="007970BB">
      <w:pPr>
        <w:pStyle w:val="Overskrift1"/>
        <w:spacing w:after="240"/>
      </w:pPr>
      <w:r w:rsidRPr="007970BB">
        <w:t>TRIN OG TIDSPLAN FOR UDARBEJDELSE AF LOKALE RETNINGSLINJER FOR KRÆNKENDE ADFÆRD</w:t>
      </w:r>
    </w:p>
    <w:tbl>
      <w:tblPr>
        <w:tblStyle w:val="Tabel-Gitter"/>
        <w:tblW w:w="11001" w:type="dxa"/>
        <w:tblInd w:w="-299" w:type="dxa"/>
        <w:tblLook w:val="04A0" w:firstRow="1" w:lastRow="0" w:firstColumn="1" w:lastColumn="0" w:noHBand="0" w:noVBand="1"/>
        <w:tblDescription w:val="Tabel 1"/>
      </w:tblPr>
      <w:tblGrid>
        <w:gridCol w:w="3950"/>
        <w:gridCol w:w="1511"/>
        <w:gridCol w:w="2012"/>
        <w:gridCol w:w="3528"/>
      </w:tblGrid>
      <w:tr w:rsidR="002337A5" w14:paraId="127B9BC9" w14:textId="14C6B0C3" w:rsidTr="00212E03">
        <w:trPr>
          <w:cantSplit/>
          <w:trHeight w:val="897"/>
          <w:tblHeader/>
        </w:trPr>
        <w:tc>
          <w:tcPr>
            <w:tcW w:w="3950" w:type="dxa"/>
          </w:tcPr>
          <w:p w14:paraId="6036132D" w14:textId="60256449" w:rsidR="0001139A" w:rsidRPr="00D804BB" w:rsidRDefault="00043E65" w:rsidP="00043E65">
            <w:pPr>
              <w:rPr>
                <w:rFonts w:ascii="KBH Black" w:hAnsi="KBH Black"/>
                <w:b/>
                <w:bCs/>
                <w:color w:val="000000" w:themeColor="text1"/>
                <w:sz w:val="28"/>
                <w:szCs w:val="28"/>
              </w:rPr>
            </w:pPr>
            <w:r w:rsidRPr="00D804BB">
              <w:rPr>
                <w:rFonts w:ascii="KBH Black" w:hAnsi="KBH Black"/>
                <w:b/>
                <w:bCs/>
                <w:color w:val="000000" w:themeColor="text1"/>
                <w:sz w:val="28"/>
                <w:szCs w:val="28"/>
              </w:rPr>
              <w:t>Trin</w:t>
            </w:r>
          </w:p>
        </w:tc>
        <w:tc>
          <w:tcPr>
            <w:tcW w:w="1511" w:type="dxa"/>
          </w:tcPr>
          <w:p w14:paraId="158A9FEF" w14:textId="08F6E946" w:rsidR="0001139A" w:rsidRPr="007970BB" w:rsidRDefault="00043E65" w:rsidP="007970BB">
            <w:pPr>
              <w:rPr>
                <w:rFonts w:ascii="KBH Black" w:hAnsi="KBH Black"/>
                <w:b/>
                <w:bCs/>
                <w:color w:val="000000" w:themeColor="text1"/>
                <w:sz w:val="28"/>
                <w:szCs w:val="28"/>
              </w:rPr>
            </w:pPr>
            <w:r w:rsidRPr="00D804BB">
              <w:rPr>
                <w:rFonts w:ascii="KBH Black" w:hAnsi="KBH Black"/>
                <w:b/>
                <w:bCs/>
                <w:color w:val="000000" w:themeColor="text1"/>
                <w:sz w:val="28"/>
                <w:szCs w:val="28"/>
              </w:rPr>
              <w:t>Dato</w:t>
            </w:r>
          </w:p>
        </w:tc>
        <w:tc>
          <w:tcPr>
            <w:tcW w:w="2012" w:type="dxa"/>
          </w:tcPr>
          <w:p w14:paraId="02264D99" w14:textId="74248BE0" w:rsidR="0001139A" w:rsidRPr="00D804BB" w:rsidRDefault="00043E65" w:rsidP="00043E65">
            <w:pPr>
              <w:jc w:val="both"/>
              <w:rPr>
                <w:rFonts w:ascii="KBH Black" w:hAnsi="KBH Black"/>
                <w:b/>
                <w:bCs/>
                <w:color w:val="000000" w:themeColor="text1"/>
                <w:sz w:val="28"/>
                <w:szCs w:val="28"/>
              </w:rPr>
            </w:pPr>
            <w:r w:rsidRPr="00D804BB">
              <w:rPr>
                <w:rFonts w:ascii="KBH Black" w:hAnsi="KBH Black"/>
                <w:b/>
                <w:bCs/>
                <w:color w:val="000000" w:themeColor="text1"/>
                <w:sz w:val="28"/>
                <w:szCs w:val="28"/>
              </w:rPr>
              <w:t>Ansvarlig</w:t>
            </w:r>
          </w:p>
        </w:tc>
        <w:tc>
          <w:tcPr>
            <w:tcW w:w="3528" w:type="dxa"/>
          </w:tcPr>
          <w:p w14:paraId="7E61F7C5" w14:textId="20060647" w:rsidR="009C0405" w:rsidRPr="00D804BB" w:rsidRDefault="00043E65" w:rsidP="00043E65">
            <w:pPr>
              <w:rPr>
                <w:rFonts w:ascii="KBH Black" w:hAnsi="KBH Black"/>
                <w:color w:val="000000" w:themeColor="text1"/>
                <w:sz w:val="28"/>
                <w:szCs w:val="28"/>
              </w:rPr>
            </w:pPr>
            <w:r w:rsidRPr="00D804BB">
              <w:rPr>
                <w:rFonts w:ascii="KBH Black" w:hAnsi="KBH Black"/>
                <w:color w:val="000000" w:themeColor="text1"/>
                <w:sz w:val="28"/>
                <w:szCs w:val="28"/>
              </w:rPr>
              <w:t>Øvrige aftaler</w:t>
            </w:r>
          </w:p>
          <w:p w14:paraId="2577F1AC" w14:textId="3889E759" w:rsidR="0001139A" w:rsidRPr="00D804BB" w:rsidRDefault="0001139A" w:rsidP="00043E65">
            <w:pPr>
              <w:rPr>
                <w:rFonts w:ascii="KBH" w:hAnsi="KBH"/>
                <w:color w:val="000000" w:themeColor="text1"/>
                <w:sz w:val="32"/>
                <w:szCs w:val="32"/>
              </w:rPr>
            </w:pPr>
            <w:r w:rsidRPr="00D804BB">
              <w:rPr>
                <w:rFonts w:ascii="KBH" w:hAnsi="KBH"/>
                <w:color w:val="000000" w:themeColor="text1"/>
                <w:sz w:val="16"/>
                <w:szCs w:val="16"/>
              </w:rPr>
              <w:t xml:space="preserve">fx </w:t>
            </w:r>
            <w:r w:rsidR="009C0405" w:rsidRPr="00D804BB">
              <w:rPr>
                <w:rFonts w:ascii="KBH" w:hAnsi="KBH"/>
                <w:color w:val="000000" w:themeColor="text1"/>
                <w:sz w:val="16"/>
                <w:szCs w:val="16"/>
              </w:rPr>
              <w:t xml:space="preserve">om </w:t>
            </w:r>
            <w:r w:rsidRPr="00D804BB">
              <w:rPr>
                <w:rFonts w:ascii="KBH" w:hAnsi="KBH"/>
                <w:color w:val="000000" w:themeColor="text1"/>
                <w:sz w:val="16"/>
                <w:szCs w:val="16"/>
              </w:rPr>
              <w:t>lokaler, materialer der skal medbringes</w:t>
            </w:r>
            <w:r w:rsidR="009C0405" w:rsidRPr="00D804BB">
              <w:rPr>
                <w:rFonts w:ascii="KBH" w:hAnsi="KBH"/>
                <w:color w:val="000000" w:themeColor="text1"/>
                <w:sz w:val="16"/>
                <w:szCs w:val="16"/>
              </w:rPr>
              <w:t>, invitation til møder</w:t>
            </w:r>
            <w:r w:rsidRPr="00D804BB">
              <w:rPr>
                <w:rFonts w:ascii="KBH" w:hAnsi="KBH"/>
                <w:color w:val="000000" w:themeColor="text1"/>
                <w:sz w:val="16"/>
                <w:szCs w:val="16"/>
              </w:rPr>
              <w:t xml:space="preserve"> m.v.</w:t>
            </w:r>
          </w:p>
        </w:tc>
      </w:tr>
      <w:tr w:rsidR="002337A5" w14:paraId="7A7D73DC" w14:textId="057F1C3E" w:rsidTr="00212E03">
        <w:trPr>
          <w:cantSplit/>
          <w:trHeight w:val="430"/>
          <w:tblHeader/>
        </w:trPr>
        <w:tc>
          <w:tcPr>
            <w:tcW w:w="3950" w:type="dxa"/>
          </w:tcPr>
          <w:p w14:paraId="2B142027" w14:textId="076A9767" w:rsidR="002542AB" w:rsidRDefault="002337A5">
            <w:r>
              <w:rPr>
                <w:noProof/>
              </w:rPr>
              <w:drawing>
                <wp:inline distT="0" distB="0" distL="0" distR="0" wp14:anchorId="4BCFF993" wp14:editId="27C1B5F4">
                  <wp:extent cx="2082819" cy="1472540"/>
                  <wp:effectExtent l="0" t="0" r="0" b="0"/>
                  <wp:docPr id="1" name="Billed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395" cy="147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shd w:val="clear" w:color="auto" w:fill="auto"/>
          </w:tcPr>
          <w:p w14:paraId="3E223024" w14:textId="73767BFD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  <w:tc>
          <w:tcPr>
            <w:tcW w:w="2012" w:type="dxa"/>
          </w:tcPr>
          <w:p w14:paraId="409DA2DB" w14:textId="25897046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  <w:tc>
          <w:tcPr>
            <w:tcW w:w="3528" w:type="dxa"/>
          </w:tcPr>
          <w:p w14:paraId="786B384F" w14:textId="24A4FF67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</w:tr>
      <w:tr w:rsidR="002337A5" w14:paraId="023564A1" w14:textId="445C1AF8" w:rsidTr="00212E03">
        <w:trPr>
          <w:cantSplit/>
          <w:trHeight w:val="455"/>
          <w:tblHeader/>
        </w:trPr>
        <w:tc>
          <w:tcPr>
            <w:tcW w:w="3950" w:type="dxa"/>
          </w:tcPr>
          <w:p w14:paraId="39D2C9FD" w14:textId="1F6D93EB" w:rsidR="0001139A" w:rsidRPr="008C7FA6" w:rsidRDefault="002337A5">
            <w:pPr>
              <w:rPr>
                <w:rFonts w:ascii="KBH" w:hAnsi="KBH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4EFB4EF" wp14:editId="4D6E0D35">
                  <wp:extent cx="2150008" cy="1520041"/>
                  <wp:effectExtent l="0" t="0" r="0" b="0"/>
                  <wp:docPr id="2" name="Billed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926" cy="152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669BCD8B" w14:textId="68E6E151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  <w:tc>
          <w:tcPr>
            <w:tcW w:w="2012" w:type="dxa"/>
          </w:tcPr>
          <w:p w14:paraId="02293726" w14:textId="7C5EC487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  <w:tc>
          <w:tcPr>
            <w:tcW w:w="3528" w:type="dxa"/>
          </w:tcPr>
          <w:p w14:paraId="1C838811" w14:textId="5AA662A8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</w:tr>
      <w:tr w:rsidR="002337A5" w14:paraId="0CA1B8B9" w14:textId="7D07C432" w:rsidTr="00212E03">
        <w:trPr>
          <w:cantSplit/>
          <w:trHeight w:val="430"/>
          <w:tblHeader/>
        </w:trPr>
        <w:tc>
          <w:tcPr>
            <w:tcW w:w="3950" w:type="dxa"/>
          </w:tcPr>
          <w:p w14:paraId="55623454" w14:textId="7A9218A8" w:rsidR="0001139A" w:rsidRPr="00043E65" w:rsidRDefault="002337A5">
            <w:pPr>
              <w:rPr>
                <w:rFonts w:ascii="KBH" w:hAnsi="KBH"/>
              </w:rPr>
            </w:pPr>
            <w:r>
              <w:rPr>
                <w:noProof/>
              </w:rPr>
              <w:drawing>
                <wp:inline distT="0" distB="0" distL="0" distR="0" wp14:anchorId="5C527563" wp14:editId="11FD939B">
                  <wp:extent cx="2101932" cy="1418590"/>
                  <wp:effectExtent l="0" t="0" r="0" b="0"/>
                  <wp:docPr id="3" name="Billed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309" cy="142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337E6210" w14:textId="3C23AB5C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  <w:tc>
          <w:tcPr>
            <w:tcW w:w="2012" w:type="dxa"/>
          </w:tcPr>
          <w:p w14:paraId="1284D310" w14:textId="3F71CA94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  <w:tc>
          <w:tcPr>
            <w:tcW w:w="3528" w:type="dxa"/>
          </w:tcPr>
          <w:p w14:paraId="2DFEB211" w14:textId="0B7567A9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</w:tr>
      <w:tr w:rsidR="002337A5" w14:paraId="058B18D9" w14:textId="1F02126A" w:rsidTr="00212E03">
        <w:trPr>
          <w:cantSplit/>
          <w:trHeight w:val="455"/>
          <w:tblHeader/>
        </w:trPr>
        <w:tc>
          <w:tcPr>
            <w:tcW w:w="3950" w:type="dxa"/>
          </w:tcPr>
          <w:p w14:paraId="3338559E" w14:textId="11D8970A" w:rsidR="0001139A" w:rsidRPr="008C7FA6" w:rsidRDefault="002337A5">
            <w:pPr>
              <w:rPr>
                <w:rFonts w:ascii="KBH" w:hAnsi="KBH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3F38DE2" wp14:editId="4814639F">
                  <wp:extent cx="2185059" cy="1519555"/>
                  <wp:effectExtent l="0" t="0" r="0" b="0"/>
                  <wp:docPr id="4" name="Billed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944" cy="152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13396205" w14:textId="32167458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  <w:tc>
          <w:tcPr>
            <w:tcW w:w="2012" w:type="dxa"/>
          </w:tcPr>
          <w:p w14:paraId="1B722892" w14:textId="227A256B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  <w:tc>
          <w:tcPr>
            <w:tcW w:w="3528" w:type="dxa"/>
          </w:tcPr>
          <w:p w14:paraId="2D8936FD" w14:textId="42FA3E5B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</w:tr>
      <w:tr w:rsidR="002337A5" w14:paraId="0D167963" w14:textId="040F5085" w:rsidTr="00212E03">
        <w:trPr>
          <w:cantSplit/>
          <w:trHeight w:val="398"/>
          <w:tblHeader/>
        </w:trPr>
        <w:tc>
          <w:tcPr>
            <w:tcW w:w="3950" w:type="dxa"/>
          </w:tcPr>
          <w:p w14:paraId="4444EBF6" w14:textId="533A2769" w:rsidR="0001139A" w:rsidRPr="00043E65" w:rsidRDefault="002337A5">
            <w:pPr>
              <w:rPr>
                <w:rFonts w:ascii="KBH" w:hAnsi="KBH"/>
              </w:rPr>
            </w:pPr>
            <w:r>
              <w:rPr>
                <w:noProof/>
              </w:rPr>
              <w:drawing>
                <wp:inline distT="0" distB="0" distL="0" distR="0" wp14:anchorId="123BE499" wp14:editId="513E9B16">
                  <wp:extent cx="2196935" cy="1553218"/>
                  <wp:effectExtent l="0" t="0" r="0" b="0"/>
                  <wp:docPr id="5" name="Billed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99" cy="155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231D1FE0" w14:textId="153703A6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  <w:tc>
          <w:tcPr>
            <w:tcW w:w="2012" w:type="dxa"/>
          </w:tcPr>
          <w:p w14:paraId="2F5C903E" w14:textId="7A93C1EE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  <w:tc>
          <w:tcPr>
            <w:tcW w:w="3528" w:type="dxa"/>
          </w:tcPr>
          <w:p w14:paraId="5A90B22A" w14:textId="1183C45F" w:rsidR="0001139A" w:rsidRDefault="007970BB">
            <w:r w:rsidRPr="007970BB">
              <w:rPr>
                <w:color w:val="FFFFFF" w:themeColor="background1"/>
              </w:rPr>
              <w:t>Blank cell</w:t>
            </w:r>
          </w:p>
        </w:tc>
      </w:tr>
    </w:tbl>
    <w:p w14:paraId="43CCAAB1" w14:textId="32EE69A6" w:rsidR="007970BB" w:rsidRPr="007970BB" w:rsidRDefault="007970BB" w:rsidP="00944F74">
      <w:pPr>
        <w:tabs>
          <w:tab w:val="left" w:pos="7611"/>
        </w:tabs>
      </w:pPr>
    </w:p>
    <w:sectPr w:rsidR="007970BB" w:rsidRPr="007970BB" w:rsidSect="002E1BAB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013E" w14:textId="77777777" w:rsidR="002E1BAB" w:rsidRDefault="002E1BAB" w:rsidP="0001139A">
      <w:pPr>
        <w:spacing w:after="0" w:line="240" w:lineRule="auto"/>
      </w:pPr>
      <w:r>
        <w:separator/>
      </w:r>
    </w:p>
  </w:endnote>
  <w:endnote w:type="continuationSeparator" w:id="0">
    <w:p w14:paraId="7B3EDC88" w14:textId="77777777" w:rsidR="002E1BAB" w:rsidRDefault="002E1BAB" w:rsidP="0001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altName w:val="Calibri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DA56" w14:textId="0A5149A5" w:rsidR="00A172D4" w:rsidRPr="00A172D4" w:rsidRDefault="00A172D4" w:rsidP="00A172D4">
    <w:pPr>
      <w:pStyle w:val="Sidefod"/>
      <w:jc w:val="center"/>
      <w:rPr>
        <w:rFonts w:ascii="KBH" w:hAnsi="KBH"/>
        <w:color w:val="000000" w:themeColor="text1"/>
        <w:sz w:val="20"/>
        <w:szCs w:val="20"/>
      </w:rPr>
    </w:pPr>
    <w:r w:rsidRPr="00A172D4">
      <w:rPr>
        <w:rFonts w:ascii="KBH" w:hAnsi="KBH"/>
        <w:color w:val="000000" w:themeColor="text1"/>
        <w:sz w:val="20"/>
        <w:szCs w:val="20"/>
      </w:rPr>
      <w:t>Når borgerkontakten udfordrer</w:t>
    </w:r>
    <w:r w:rsidRPr="00A172D4">
      <w:rPr>
        <w:rFonts w:ascii="Cambria" w:hAnsi="Cambria" w:cs="Cambria"/>
        <w:color w:val="000000" w:themeColor="text1"/>
        <w:sz w:val="20"/>
        <w:szCs w:val="20"/>
        <w:shd w:val="clear" w:color="auto" w:fill="FFFFFF"/>
      </w:rPr>
      <w:t> </w:t>
    </w:r>
    <w:r w:rsidRPr="00A172D4">
      <w:rPr>
        <w:rFonts w:ascii="KBH" w:hAnsi="KBH" w:cs="Arial"/>
        <w:color w:val="000000" w:themeColor="text1"/>
        <w:sz w:val="20"/>
        <w:szCs w:val="20"/>
        <w:shd w:val="clear" w:color="auto" w:fill="FFFFFF"/>
      </w:rPr>
      <w:t xml:space="preserve">| </w:t>
    </w:r>
    <w:r w:rsidR="00783198">
      <w:rPr>
        <w:rFonts w:ascii="KBH" w:hAnsi="KBH" w:cs="Arial"/>
        <w:color w:val="000000" w:themeColor="text1"/>
        <w:sz w:val="20"/>
        <w:szCs w:val="20"/>
        <w:shd w:val="clear" w:color="auto" w:fill="FFFFFF"/>
      </w:rPr>
      <w:t>Novemb</w:t>
    </w:r>
    <w:r w:rsidRPr="00A172D4">
      <w:rPr>
        <w:rFonts w:ascii="KBH" w:hAnsi="KBH" w:cs="Arial"/>
        <w:color w:val="000000" w:themeColor="text1"/>
        <w:sz w:val="20"/>
        <w:szCs w:val="20"/>
        <w:shd w:val="clear" w:color="auto" w:fill="FFFFFF"/>
      </w:rPr>
      <w:t>er 2021</w:t>
    </w:r>
    <w:r w:rsidRPr="00A172D4">
      <w:rPr>
        <w:rFonts w:ascii="Cambria" w:hAnsi="Cambria" w:cs="Cambria"/>
        <w:color w:val="000000" w:themeColor="text1"/>
        <w:sz w:val="20"/>
        <w:szCs w:val="20"/>
        <w:shd w:val="clear" w:color="auto" w:fill="FFFFFF"/>
      </w:rPr>
      <w:t> </w:t>
    </w:r>
    <w:r w:rsidRPr="00A172D4">
      <w:rPr>
        <w:rFonts w:ascii="KBH" w:hAnsi="KBH" w:cs="Arial"/>
        <w:color w:val="000000" w:themeColor="text1"/>
        <w:sz w:val="20"/>
        <w:szCs w:val="20"/>
        <w:shd w:val="clear" w:color="auto" w:fill="FFFFFF"/>
      </w:rPr>
      <w:t>| Arbejdsmiljø København</w:t>
    </w:r>
    <w:r w:rsidR="007970BB">
      <w:rPr>
        <w:rFonts w:ascii="KBH" w:hAnsi="KBH" w:cs="Arial"/>
        <w:color w:val="000000" w:themeColor="text1"/>
        <w:sz w:val="20"/>
        <w:szCs w:val="20"/>
        <w:shd w:val="clear" w:color="auto" w:fill="FFFFFF"/>
      </w:rPr>
      <w:t xml:space="preserve"> </w:t>
    </w:r>
    <w:r w:rsidR="007970BB" w:rsidRPr="00A172D4">
      <w:rPr>
        <w:rFonts w:ascii="KBH" w:hAnsi="KBH" w:cs="Arial"/>
        <w:color w:val="000000" w:themeColor="text1"/>
        <w:sz w:val="20"/>
        <w:szCs w:val="20"/>
        <w:shd w:val="clear" w:color="auto" w:fill="FFFFFF"/>
      </w:rPr>
      <w:t>|</w:t>
    </w:r>
    <w:r w:rsidRPr="00A172D4">
      <w:rPr>
        <w:rFonts w:ascii="KBH" w:hAnsi="KBH" w:cs="Arial"/>
        <w:color w:val="000000" w:themeColor="text1"/>
        <w:sz w:val="20"/>
        <w:szCs w:val="20"/>
        <w:shd w:val="clear" w:color="auto" w:fill="FFFFFF"/>
      </w:rPr>
      <w:t xml:space="preserve"> </w:t>
    </w:r>
    <w:hyperlink r:id="rId1" w:tooltip="http://www.amk.kk.dk/" w:history="1">
      <w:r w:rsidR="003E4B17">
        <w:rPr>
          <w:rStyle w:val="Hyperlink"/>
          <w:rFonts w:ascii="KBH" w:hAnsi="KBH" w:cs="Arial"/>
          <w:color w:val="auto"/>
          <w:sz w:val="20"/>
          <w:szCs w:val="20"/>
          <w:u w:val="none"/>
          <w:shd w:val="clear" w:color="auto" w:fill="FFFFFF"/>
        </w:rPr>
        <w:t xml:space="preserve">www.amk.kk.dk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BB03" w14:textId="77777777" w:rsidR="002E1BAB" w:rsidRDefault="002E1BAB" w:rsidP="0001139A">
      <w:pPr>
        <w:spacing w:after="0" w:line="240" w:lineRule="auto"/>
      </w:pPr>
      <w:r>
        <w:separator/>
      </w:r>
    </w:p>
  </w:footnote>
  <w:footnote w:type="continuationSeparator" w:id="0">
    <w:p w14:paraId="59E9F666" w14:textId="77777777" w:rsidR="002E1BAB" w:rsidRDefault="002E1BAB" w:rsidP="0001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AEBE" w14:textId="56BA5E3A" w:rsidR="002542AB" w:rsidRPr="002542AB" w:rsidRDefault="002542AB" w:rsidP="002542AB">
    <w:pPr>
      <w:pStyle w:val="Sidehoved"/>
      <w:jc w:val="right"/>
      <w:rPr>
        <w:rFonts w:ascii="KBH" w:hAnsi="KBH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4-19T10:52:00.128168+02:00&quot;,&quot;Checksum&quot;:&quot;11bdfa969f76d6e969e580f3b7387b66&quot;,&quot;IsAccessible&quot;:true,&quot;Settings&quot;:{&quot;CreatePdfUa&quot;:2}}"/>
    <w:docVar w:name="Encrypted_CloudStatistics_StoryID" w:val="x8kdvDULyoJSnlOTH9Cs2yiGKSd+TRsxeKXwhlVun5n6G+zeuHDlCDKZ4kveCGrp"/>
  </w:docVars>
  <w:rsids>
    <w:rsidRoot w:val="0001139A"/>
    <w:rsid w:val="0001139A"/>
    <w:rsid w:val="00043E65"/>
    <w:rsid w:val="00126A20"/>
    <w:rsid w:val="001272DB"/>
    <w:rsid w:val="00212E03"/>
    <w:rsid w:val="002337A5"/>
    <w:rsid w:val="002542AB"/>
    <w:rsid w:val="002E1BAB"/>
    <w:rsid w:val="00301ACB"/>
    <w:rsid w:val="00313C72"/>
    <w:rsid w:val="00345B4E"/>
    <w:rsid w:val="003E4B17"/>
    <w:rsid w:val="00586A58"/>
    <w:rsid w:val="0063571E"/>
    <w:rsid w:val="00783198"/>
    <w:rsid w:val="007970BB"/>
    <w:rsid w:val="008C7FA6"/>
    <w:rsid w:val="00944F74"/>
    <w:rsid w:val="009C0405"/>
    <w:rsid w:val="00A172D4"/>
    <w:rsid w:val="00A640BB"/>
    <w:rsid w:val="00A71653"/>
    <w:rsid w:val="00AC5E52"/>
    <w:rsid w:val="00AF5B3B"/>
    <w:rsid w:val="00CE6B7C"/>
    <w:rsid w:val="00D5589D"/>
    <w:rsid w:val="00D804BB"/>
    <w:rsid w:val="00E06871"/>
    <w:rsid w:val="00E30F40"/>
    <w:rsid w:val="00E5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F9AF5"/>
  <w15:chartTrackingRefBased/>
  <w15:docId w15:val="{9E3F99B0-4E51-4D53-A1BB-22B70E84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idehoved"/>
    <w:next w:val="Normal"/>
    <w:link w:val="Overskrift1Tegn"/>
    <w:uiPriority w:val="9"/>
    <w:qFormat/>
    <w:rsid w:val="007970BB"/>
    <w:pPr>
      <w:spacing w:line="276" w:lineRule="auto"/>
      <w:outlineLvl w:val="0"/>
    </w:pPr>
    <w:rPr>
      <w:rFonts w:ascii="KBH Black" w:hAnsi="KBH Black"/>
      <w:color w:val="38446E"/>
      <w:sz w:val="34"/>
      <w:szCs w:val="3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1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11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139A"/>
  </w:style>
  <w:style w:type="paragraph" w:styleId="Sidefod">
    <w:name w:val="footer"/>
    <w:basedOn w:val="Normal"/>
    <w:link w:val="SidefodTegn"/>
    <w:uiPriority w:val="99"/>
    <w:unhideWhenUsed/>
    <w:rsid w:val="00011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139A"/>
  </w:style>
  <w:style w:type="character" w:customStyle="1" w:styleId="Overskrift1Tegn">
    <w:name w:val="Overskrift 1 Tegn"/>
    <w:basedOn w:val="Standardskrifttypeiafsnit"/>
    <w:link w:val="Overskrift1"/>
    <w:uiPriority w:val="9"/>
    <w:rsid w:val="007970BB"/>
    <w:rPr>
      <w:rFonts w:ascii="KBH Black" w:hAnsi="KBH Black"/>
      <w:color w:val="38446E"/>
      <w:sz w:val="34"/>
      <w:szCs w:val="34"/>
    </w:rPr>
  </w:style>
  <w:style w:type="character" w:styleId="Hyperlink">
    <w:name w:val="Hyperlink"/>
    <w:basedOn w:val="Standardskrifttypeiafsnit"/>
    <w:uiPriority w:val="99"/>
    <w:unhideWhenUsed/>
    <w:rsid w:val="007970B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97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k.kk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602B5E0C7048B411296E1B7B0F23" ma:contentTypeVersion="12" ma:contentTypeDescription="Opret et nyt dokument." ma:contentTypeScope="" ma:versionID="643d0724496a5774ada634140ff2fd02">
  <xsd:schema xmlns:xsd="http://www.w3.org/2001/XMLSchema" xmlns:xs="http://www.w3.org/2001/XMLSchema" xmlns:p="http://schemas.microsoft.com/office/2006/metadata/properties" xmlns:ns2="91229f19-c9ad-4754-b616-d97f67218542" xmlns:ns3="ef51dc1f-7890-4957-b8f7-20eb797a4e67" targetNamespace="http://schemas.microsoft.com/office/2006/metadata/properties" ma:root="true" ma:fieldsID="f1d78e0659c3bd57c05de26feaa04148" ns2:_="" ns3:_="">
    <xsd:import namespace="91229f19-c9ad-4754-b616-d97f67218542"/>
    <xsd:import namespace="ef51dc1f-7890-4957-b8f7-20eb797a4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9f19-c9ad-4754-b616-d97f6721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1dc1f-7890-4957-b8f7-20eb797a4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03BD4-4BCA-4A40-B7F8-C8B7F0248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DE9AB-FFB0-42F7-A1DC-41675D147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F8E37-753C-434A-8F50-F08EB4963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29f19-c9ad-4754-b616-d97f67218542"/>
    <ds:schemaRef ds:uri="ef51dc1f-7890-4957-b8f7-20eb797a4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311</Characters>
  <Application>Microsoft Office Word</Application>
  <DocSecurity>0</DocSecurity>
  <Lines>31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TRIN OG TIDSPLAN FOR UDARBEJDELSE AF LOKALE RETNINGSLINJER FOR KRÆNKENDE ADFÆRD</vt:lpstr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 OG TIDSPLAN FOR UDARBEJDELSE AF LOKALE RETNINGSLINJER FOR KRÆNKENDE ADFÆRD</dc:title>
  <dc:subject/>
  <dc:creator>Frida Kjær</dc:creator>
  <cp:keywords/>
  <dc:description/>
  <cp:lastModifiedBy>Frida Kjær</cp:lastModifiedBy>
  <cp:revision>2</cp:revision>
  <cp:lastPrinted>2021-11-03T09:05:00Z</cp:lastPrinted>
  <dcterms:created xsi:type="dcterms:W3CDTF">2024-04-19T08:52:00Z</dcterms:created>
  <dcterms:modified xsi:type="dcterms:W3CDTF">2024-04-19T08:52:00Z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0x0101006928602B5E0C7048B411296E1B7B0F23</vt:lpwstr>
  </property>
</Properties>
</file>